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41C8A" w:rsidRDefault="00741C8A" w:rsidP="00741C8A">
      <w:pPr>
        <w:pStyle w:val="ConsPlusNormal"/>
        <w:jc w:val="right"/>
        <w:outlineLvl w:val="0"/>
      </w:pPr>
      <w:bookmarkStart w:id="0" w:name="_GoBack"/>
      <w:bookmarkEnd w:id="0"/>
      <w:r>
        <w:t>Приложение 12.1</w:t>
      </w:r>
    </w:p>
    <w:p w:rsidR="00741C8A" w:rsidRDefault="00741C8A" w:rsidP="00741C8A">
      <w:pPr>
        <w:pStyle w:val="ConsPlusNormal"/>
        <w:jc w:val="right"/>
      </w:pPr>
      <w:r>
        <w:t>к решению Совета муниципального района</w:t>
      </w:r>
    </w:p>
    <w:p w:rsidR="00741C8A" w:rsidRDefault="00741C8A" w:rsidP="00741C8A">
      <w:pPr>
        <w:pStyle w:val="ConsPlusNormal"/>
        <w:jc w:val="right"/>
      </w:pPr>
      <w:r>
        <w:t>"Заполярный район"</w:t>
      </w:r>
    </w:p>
    <w:p w:rsidR="00741C8A" w:rsidRDefault="00741C8A" w:rsidP="00741C8A">
      <w:pPr>
        <w:pStyle w:val="ConsPlusNormal"/>
        <w:jc w:val="right"/>
      </w:pPr>
      <w:r>
        <w:t>от 24.12.2020 N 98-р</w:t>
      </w:r>
    </w:p>
    <w:p w:rsidR="00741C8A" w:rsidRDefault="00741C8A" w:rsidP="00741C8A">
      <w:pPr>
        <w:pStyle w:val="ConsPlusNormal"/>
        <w:jc w:val="both"/>
      </w:pPr>
    </w:p>
    <w:p w:rsidR="00741C8A" w:rsidRDefault="00741C8A" w:rsidP="00741C8A">
      <w:pPr>
        <w:pStyle w:val="ConsPlusTitle"/>
        <w:jc w:val="center"/>
      </w:pPr>
      <w:bookmarkStart w:id="1" w:name="P9876"/>
      <w:bookmarkEnd w:id="1"/>
      <w:r>
        <w:t>БЮДЖЕТНЫЕ АССИГНОВАНИЯ</w:t>
      </w:r>
    </w:p>
    <w:p w:rsidR="00741C8A" w:rsidRDefault="00741C8A" w:rsidP="00741C8A">
      <w:pPr>
        <w:pStyle w:val="ConsPlusTitle"/>
        <w:jc w:val="center"/>
      </w:pPr>
      <w:r>
        <w:t>НА ОСУЩЕСТВЛЕНИЕ БЮДЖЕТНЫХ ИНВЕСТИЦИЙ В ОБЪЕКТЫ</w:t>
      </w:r>
    </w:p>
    <w:p w:rsidR="00741C8A" w:rsidRDefault="00741C8A" w:rsidP="00741C8A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741C8A" w:rsidRDefault="00741C8A" w:rsidP="00741C8A">
      <w:pPr>
        <w:pStyle w:val="ConsPlusTitle"/>
        <w:jc w:val="center"/>
      </w:pPr>
      <w:r>
        <w:t>И ИНЫХ РАСХОДНЫХ ОБЯЗАТЕЛЬСТВ НА ПЛАНОВЫЙ ПЕРИОД</w:t>
      </w:r>
    </w:p>
    <w:p w:rsidR="00741C8A" w:rsidRDefault="00741C8A" w:rsidP="00741C8A">
      <w:pPr>
        <w:pStyle w:val="ConsPlusTitle"/>
        <w:jc w:val="center"/>
      </w:pPr>
      <w:r>
        <w:t>2022 - 2023 ГОДОВ</w:t>
      </w:r>
    </w:p>
    <w:p w:rsidR="00741C8A" w:rsidRDefault="00741C8A" w:rsidP="00741C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41C8A" w:rsidTr="00D34F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41C8A" w:rsidRDefault="00741C8A" w:rsidP="00D34F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1C8A" w:rsidRDefault="00741C8A" w:rsidP="00D34F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741C8A" w:rsidRDefault="00741C8A" w:rsidP="00D34F5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741C8A" w:rsidRDefault="00741C8A" w:rsidP="00741C8A">
      <w:pPr>
        <w:pStyle w:val="ConsPlusNormal"/>
        <w:jc w:val="both"/>
      </w:pPr>
    </w:p>
    <w:p w:rsidR="00741C8A" w:rsidRDefault="00741C8A" w:rsidP="00741C8A">
      <w:pPr>
        <w:pStyle w:val="ConsPlusNormal"/>
        <w:jc w:val="right"/>
      </w:pPr>
      <w:r>
        <w:t>тыс. рублей</w:t>
      </w:r>
    </w:p>
    <w:p w:rsidR="00741C8A" w:rsidRDefault="00741C8A" w:rsidP="00741C8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4"/>
        <w:gridCol w:w="3309"/>
        <w:gridCol w:w="1506"/>
        <w:gridCol w:w="567"/>
        <w:gridCol w:w="850"/>
        <w:gridCol w:w="1077"/>
        <w:gridCol w:w="1077"/>
      </w:tblGrid>
      <w:tr w:rsidR="00741C8A" w:rsidTr="00D34F58">
        <w:tc>
          <w:tcPr>
            <w:tcW w:w="514" w:type="dxa"/>
            <w:vMerge w:val="restart"/>
          </w:tcPr>
          <w:p w:rsidR="00741C8A" w:rsidRDefault="00741C8A" w:rsidP="00D34F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309" w:type="dxa"/>
            <w:vMerge w:val="restart"/>
          </w:tcPr>
          <w:p w:rsidR="00741C8A" w:rsidRDefault="00741C8A" w:rsidP="00D34F5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06" w:type="dxa"/>
            <w:vMerge w:val="restart"/>
          </w:tcPr>
          <w:p w:rsidR="00741C8A" w:rsidRDefault="00741C8A" w:rsidP="00D34F5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  <w:vMerge w:val="restart"/>
          </w:tcPr>
          <w:p w:rsidR="00741C8A" w:rsidRDefault="00741C8A" w:rsidP="00D34F58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850" w:type="dxa"/>
            <w:vMerge w:val="restart"/>
          </w:tcPr>
          <w:p w:rsidR="00741C8A" w:rsidRDefault="00741C8A" w:rsidP="00D34F5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154" w:type="dxa"/>
            <w:gridSpan w:val="2"/>
          </w:tcPr>
          <w:p w:rsidR="00741C8A" w:rsidRDefault="00741C8A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741C8A" w:rsidTr="00D34F58">
        <w:tc>
          <w:tcPr>
            <w:tcW w:w="514" w:type="dxa"/>
            <w:vMerge/>
          </w:tcPr>
          <w:p w:rsidR="00741C8A" w:rsidRDefault="00741C8A" w:rsidP="00D34F58"/>
        </w:tc>
        <w:tc>
          <w:tcPr>
            <w:tcW w:w="3309" w:type="dxa"/>
            <w:vMerge/>
          </w:tcPr>
          <w:p w:rsidR="00741C8A" w:rsidRDefault="00741C8A" w:rsidP="00D34F58"/>
        </w:tc>
        <w:tc>
          <w:tcPr>
            <w:tcW w:w="1506" w:type="dxa"/>
            <w:vMerge/>
          </w:tcPr>
          <w:p w:rsidR="00741C8A" w:rsidRDefault="00741C8A" w:rsidP="00D34F58"/>
        </w:tc>
        <w:tc>
          <w:tcPr>
            <w:tcW w:w="567" w:type="dxa"/>
            <w:vMerge/>
          </w:tcPr>
          <w:p w:rsidR="00741C8A" w:rsidRDefault="00741C8A" w:rsidP="00D34F58"/>
        </w:tc>
        <w:tc>
          <w:tcPr>
            <w:tcW w:w="850" w:type="dxa"/>
            <w:vMerge/>
          </w:tcPr>
          <w:p w:rsidR="00741C8A" w:rsidRDefault="00741C8A" w:rsidP="00D34F58"/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2023 год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225 882,6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240 228,8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126 131,2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126 131,2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Приобретение жилых помещений в д. Андег МО "Андегский сельсовет" НАО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26 343,1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Приобретение жилых помещений в с. Несь МО "Канинский сельсовет" НАО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21 159,2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Приобретение жилых помещений в п. Бугрино МО "Колгуевский сельсовет" НАО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10 677,8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Приобретение жилых помещений в п. Нельмин-Нос МО "Малоземельский сельсовет" НАО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27 333,1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 xml:space="preserve">Приобретение жилых </w:t>
            </w:r>
            <w:r>
              <w:lastRenderedPageBreak/>
              <w:t>помещений в с. Ома МО "Омский сельсовет" НАО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22 863,0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Приобретение жилых помещений в с. Оксино МО "Пустозерский сельсовет" НАО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3 688,0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Приобретение жилых помещений в с. Нижняя Пеша МО "Пешский сельсовет" НАО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12 420,8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Приобретение жилых помещений в п. Индига МО "Тиманский сельсовет" НАО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20 994,4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Приобретение жилых помещений в п. Хорей-Вер МО "Хорей-Верский сельсовет" НАО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33 415,1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Приобретение жилых помещений в п. Харута МО "Хоседа-Хардский сельсовет" НАО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15 278,7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Приобретение жилых помещений в п. Каратайка МО "Юшарский сельсовет" НАО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26 694,4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114 097,6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114 097,6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Модернизация центральной котельной в п. Харута МО "Хоседа-Хардский сельсовет" НАО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114 097,6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 xml:space="preserve">Завершение строительства </w:t>
            </w:r>
            <w:r>
              <w:lastRenderedPageBreak/>
              <w:t>объекта "Ферма на 50 голов в с. Ома"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741C8A" w:rsidTr="00D34F58">
        <w:tc>
          <w:tcPr>
            <w:tcW w:w="514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3309" w:type="dxa"/>
          </w:tcPr>
          <w:p w:rsidR="00741C8A" w:rsidRDefault="00741C8A" w:rsidP="00D34F58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506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567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850" w:type="dxa"/>
          </w:tcPr>
          <w:p w:rsidR="00741C8A" w:rsidRDefault="00741C8A" w:rsidP="00D34F58">
            <w:pPr>
              <w:pStyle w:val="ConsPlusNormal"/>
            </w:pP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225 882,6</w:t>
            </w:r>
          </w:p>
        </w:tc>
        <w:tc>
          <w:tcPr>
            <w:tcW w:w="1077" w:type="dxa"/>
          </w:tcPr>
          <w:p w:rsidR="00741C8A" w:rsidRDefault="00741C8A" w:rsidP="00D34F58">
            <w:pPr>
              <w:pStyle w:val="ConsPlusNormal"/>
              <w:jc w:val="right"/>
            </w:pPr>
            <w:r>
              <w:t>240 228,8</w:t>
            </w:r>
          </w:p>
        </w:tc>
      </w:tr>
    </w:tbl>
    <w:p w:rsidR="00741C8A" w:rsidRDefault="00741C8A" w:rsidP="00741C8A">
      <w:pPr>
        <w:pStyle w:val="ConsPlusNormal"/>
        <w:jc w:val="both"/>
      </w:pPr>
    </w:p>
    <w:p w:rsidR="002836C0" w:rsidRDefault="007E7C16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C8A"/>
    <w:rsid w:val="00741C8A"/>
    <w:rsid w:val="007E7C16"/>
    <w:rsid w:val="00AE40A4"/>
    <w:rsid w:val="00B842DE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C94E22-9B82-46BD-9E72-A4E569EAD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1C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1C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E868D462985517D4C2F557099D773A99DB7C154BBBAAE124CA012D7ACB7CA420C87930637C12AED182EC05BDDE715CCEB8215B49D260A92B9293x9xA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E868D462985517D4C2F557099D773A99DB7C154BBBA9ED23CA012D7ACB7CA420C87930637C12AED182EC05BDDE715CCEB8215B49D260A92B9293x9xAI" TargetMode="External"/><Relationship Id="rId5" Type="http://schemas.openxmlformats.org/officeDocument/2006/relationships/hyperlink" Target="consultantplus://offline/ref=B2E868D462985517D4C2F557099D773A99DB7C154BBBAAE126CA012D7ACB7CA420C87930637C12AED182EC05BDDE715CCEB8215B49D260A92B9293x9xAI" TargetMode="External"/><Relationship Id="rId4" Type="http://schemas.openxmlformats.org/officeDocument/2006/relationships/hyperlink" Target="consultantplus://offline/ref=B2E868D462985517D4C2F557099D773A99DB7C154BB4ACE821CA012D7ACB7CA420C87930637C12AED182E80CBDDE715CCEB8215B49D260A92B9293x9xA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2021-04-21T11:36:00Z</dcterms:created>
  <dcterms:modified xsi:type="dcterms:W3CDTF">2021-04-21T11:36:00Z</dcterms:modified>
</cp:coreProperties>
</file>